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55462" w14:textId="3717C477" w:rsidR="009C184D" w:rsidRDefault="003A362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6ED2A" wp14:editId="285883E6">
                <wp:simplePos x="0" y="0"/>
                <wp:positionH relativeFrom="column">
                  <wp:posOffset>-479252</wp:posOffset>
                </wp:positionH>
                <wp:positionV relativeFrom="paragraph">
                  <wp:posOffset>3810</wp:posOffset>
                </wp:positionV>
                <wp:extent cx="6942338" cy="126507"/>
                <wp:effectExtent l="0" t="0" r="17780" b="13335"/>
                <wp:wrapNone/>
                <wp:docPr id="74379010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2338" cy="126507"/>
                        </a:xfrm>
                        <a:prstGeom prst="rect">
                          <a:avLst/>
                        </a:prstGeom>
                        <a:solidFill>
                          <a:srgbClr val="061E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D28BC1" id="Rectangle 3" o:spid="_x0000_s1026" style="position:absolute;margin-left:-37.75pt;margin-top:.3pt;width:546.65pt;height: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" fillcolor="#061e60" strokecolor="#030e13 [484]" strokeweight="1pt"/>
            </w:pict>
          </mc:Fallback>
        </mc:AlternateContent>
      </w:r>
    </w:p>
    <w:p w14:paraId="11FF17DB" w14:textId="77777777" w:rsidR="00496D2B" w:rsidRPr="008C2900" w:rsidRDefault="00496D2B">
      <w:pPr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8C2900">
        <w:rPr>
          <w:rFonts w:ascii="Arial" w:hAnsi="Arial" w:cs="Arial"/>
          <w:b/>
          <w:bCs/>
          <w:color w:val="000000" w:themeColor="text1"/>
          <w:sz w:val="32"/>
          <w:szCs w:val="32"/>
        </w:rPr>
        <w:t>Work-Based Learning: Your Guide to Getting Started</w:t>
      </w:r>
    </w:p>
    <w:p w14:paraId="6821476E" w14:textId="77777777" w:rsidR="008C2900" w:rsidRPr="008C2900" w:rsidRDefault="008C2900" w:rsidP="008C2900">
      <w:pPr>
        <w:rPr>
          <w:b/>
          <w:bCs/>
          <w:noProof/>
        </w:rPr>
      </w:pPr>
      <w:r w:rsidRPr="008C2900">
        <w:rPr>
          <w:b/>
          <w:bCs/>
          <w:noProof/>
        </w:rPr>
        <w:t>What is Work-Based Learning?</w:t>
      </w:r>
    </w:p>
    <w:p w14:paraId="5FBE2F09" w14:textId="77777777" w:rsidR="008C2900" w:rsidRPr="008C2900" w:rsidRDefault="008C2900" w:rsidP="008C2900">
      <w:pPr>
        <w:rPr>
          <w:noProof/>
        </w:rPr>
      </w:pPr>
      <w:r w:rsidRPr="008C2900">
        <w:rPr>
          <w:noProof/>
        </w:rPr>
        <w:t>Work-Based Learning (WBL) provides opportunities for students to gain real-world experience while completing their education.</w:t>
      </w:r>
    </w:p>
    <w:p w14:paraId="1E1F5193" w14:textId="77777777" w:rsidR="008C2900" w:rsidRPr="008C2900" w:rsidRDefault="008C2900" w:rsidP="008C2900">
      <w:pPr>
        <w:rPr>
          <w:noProof/>
        </w:rPr>
      </w:pPr>
      <w:r w:rsidRPr="008C2900">
        <w:rPr>
          <w:noProof/>
        </w:rPr>
        <w:t>Examples include:</w:t>
      </w:r>
    </w:p>
    <w:p w14:paraId="32893E0F" w14:textId="2A48A729" w:rsidR="008C2900" w:rsidRPr="008C2900" w:rsidRDefault="008C2900" w:rsidP="008C2900">
      <w:pPr>
        <w:numPr>
          <w:ilvl w:val="0"/>
          <w:numId w:val="1"/>
        </w:numPr>
        <w:rPr>
          <w:noProof/>
        </w:rPr>
      </w:pPr>
      <w:r w:rsidRPr="008C2900">
        <w:rPr>
          <w:noProof/>
        </w:rPr>
        <w:t xml:space="preserve">Apprenticeships </w:t>
      </w:r>
    </w:p>
    <w:p w14:paraId="6D3F692B" w14:textId="77777777" w:rsidR="008C2900" w:rsidRPr="008C2900" w:rsidRDefault="008C2900" w:rsidP="008C2900">
      <w:pPr>
        <w:numPr>
          <w:ilvl w:val="0"/>
          <w:numId w:val="1"/>
        </w:numPr>
        <w:rPr>
          <w:noProof/>
        </w:rPr>
      </w:pPr>
      <w:r w:rsidRPr="008C2900">
        <w:rPr>
          <w:noProof/>
        </w:rPr>
        <w:t xml:space="preserve">Internships </w:t>
      </w:r>
    </w:p>
    <w:p w14:paraId="34B28704" w14:textId="77777777" w:rsidR="008C2900" w:rsidRPr="008C2900" w:rsidRDefault="008C2900" w:rsidP="008C2900">
      <w:pPr>
        <w:numPr>
          <w:ilvl w:val="0"/>
          <w:numId w:val="1"/>
        </w:numPr>
        <w:rPr>
          <w:noProof/>
        </w:rPr>
      </w:pPr>
      <w:r w:rsidRPr="008C2900">
        <w:rPr>
          <w:noProof/>
        </w:rPr>
        <w:t xml:space="preserve">Tech Scholars </w:t>
      </w:r>
    </w:p>
    <w:p w14:paraId="51CA789C" w14:textId="77777777" w:rsidR="008C2900" w:rsidRPr="008C2900" w:rsidRDefault="008C2900" w:rsidP="008C2900">
      <w:pPr>
        <w:numPr>
          <w:ilvl w:val="0"/>
          <w:numId w:val="1"/>
        </w:numPr>
        <w:rPr>
          <w:noProof/>
        </w:rPr>
      </w:pPr>
      <w:r w:rsidRPr="008C2900">
        <w:rPr>
          <w:noProof/>
        </w:rPr>
        <w:t>Job Shadowing</w:t>
      </w:r>
    </w:p>
    <w:p w14:paraId="705881FC" w14:textId="4C02CDD5" w:rsidR="004618F6" w:rsidRDefault="004618F6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18E0CD0D" w14:textId="77777777" w:rsidR="00C81EBE" w:rsidRPr="00C81EBE" w:rsidRDefault="00C81EBE" w:rsidP="00C81EBE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b/>
          <w:bCs/>
          <w:color w:val="000000" w:themeColor="text1"/>
          <w:shd w:val="clear" w:color="auto" w:fill="FFFFFF"/>
        </w:rPr>
        <w:t>Step 1</w:t>
      </w:r>
    </w:p>
    <w:p w14:paraId="03273562" w14:textId="77777777" w:rsidR="00C81EBE" w:rsidRPr="00C81EBE" w:rsidRDefault="00C81EBE" w:rsidP="00C81EBE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b/>
          <w:bCs/>
          <w:color w:val="000000" w:themeColor="text1"/>
          <w:shd w:val="clear" w:color="auto" w:fill="FFFFFF"/>
        </w:rPr>
        <w:t>Choose Your Academic Program</w:t>
      </w:r>
    </w:p>
    <w:p w14:paraId="123792EC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>Before you can pursue many work-based learning opportunities, you'll need to select the academic program that's right for you.</w:t>
      </w:r>
    </w:p>
    <w:p w14:paraId="790C228D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>Need help choosing?</w:t>
      </w:r>
    </w:p>
    <w:p w14:paraId="6196829E" w14:textId="6BA08DB6" w:rsidR="00C81EBE" w:rsidRPr="00C81EBE" w:rsidRDefault="00C81EBE" w:rsidP="00C81EBE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>Meet with an Academic Advisor.</w:t>
      </w:r>
    </w:p>
    <w:p w14:paraId="661DC9ED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pict w14:anchorId="234A7265">
          <v:rect id="_x0000_i1085" style="width:0;height:1.5pt" o:hralign="center" o:hrstd="t" o:hr="t" fillcolor="#a0a0a0" stroked="f"/>
        </w:pict>
      </w:r>
    </w:p>
    <w:p w14:paraId="1FD883D5" w14:textId="77777777" w:rsidR="00C81EBE" w:rsidRPr="00C81EBE" w:rsidRDefault="00C81EBE" w:rsidP="00C81EBE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b/>
          <w:bCs/>
          <w:color w:val="000000" w:themeColor="text1"/>
          <w:shd w:val="clear" w:color="auto" w:fill="FFFFFF"/>
        </w:rPr>
        <w:t>Step 2</w:t>
      </w:r>
    </w:p>
    <w:p w14:paraId="50464A16" w14:textId="77777777" w:rsidR="00C81EBE" w:rsidRPr="00C81EBE" w:rsidRDefault="00C81EBE" w:rsidP="00C81EBE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b/>
          <w:bCs/>
          <w:color w:val="000000" w:themeColor="text1"/>
          <w:shd w:val="clear" w:color="auto" w:fill="FFFFFF"/>
        </w:rPr>
        <w:t>Learn About Career Options</w:t>
      </w:r>
    </w:p>
    <w:p w14:paraId="33950150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>Not sure if a career is right for you?</w:t>
      </w:r>
    </w:p>
    <w:p w14:paraId="7660334D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>Consider:</w:t>
      </w:r>
    </w:p>
    <w:p w14:paraId="639CF79F" w14:textId="77777777" w:rsidR="00C81EBE" w:rsidRPr="00C81EBE" w:rsidRDefault="00C81EBE" w:rsidP="00C81EBE">
      <w:pPr>
        <w:numPr>
          <w:ilvl w:val="0"/>
          <w:numId w:val="2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 xml:space="preserve">Job shadowing </w:t>
      </w:r>
    </w:p>
    <w:p w14:paraId="17D48946" w14:textId="77777777" w:rsidR="00C81EBE" w:rsidRPr="00C81EBE" w:rsidRDefault="00C81EBE" w:rsidP="00C81EBE">
      <w:pPr>
        <w:numPr>
          <w:ilvl w:val="0"/>
          <w:numId w:val="2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 xml:space="preserve">Employer presentations </w:t>
      </w:r>
    </w:p>
    <w:p w14:paraId="4FA2F53B" w14:textId="77777777" w:rsidR="00C81EBE" w:rsidRPr="00C81EBE" w:rsidRDefault="00C81EBE" w:rsidP="00C81EBE">
      <w:pPr>
        <w:numPr>
          <w:ilvl w:val="0"/>
          <w:numId w:val="2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 xml:space="preserve">Speaking with faculty </w:t>
      </w:r>
    </w:p>
    <w:p w14:paraId="39A6B81E" w14:textId="77777777" w:rsidR="00C81EBE" w:rsidRPr="00C81EBE" w:rsidRDefault="00C81EBE" w:rsidP="00C81EBE">
      <w:pPr>
        <w:numPr>
          <w:ilvl w:val="0"/>
          <w:numId w:val="2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lastRenderedPageBreak/>
        <w:t xml:space="preserve">Researching careers </w:t>
      </w:r>
    </w:p>
    <w:p w14:paraId="4BF22F04" w14:textId="77777777" w:rsidR="00C81EBE" w:rsidRPr="00C81EBE" w:rsidRDefault="00C81EBE" w:rsidP="00C81EBE">
      <w:pPr>
        <w:numPr>
          <w:ilvl w:val="0"/>
          <w:numId w:val="2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 xml:space="preserve">Talking with professionals in the field </w:t>
      </w:r>
    </w:p>
    <w:p w14:paraId="2502774F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pict w14:anchorId="7A135764">
          <v:rect id="_x0000_i1086" style="width:0;height:1.5pt" o:hralign="center" o:hrstd="t" o:hr="t" fillcolor="#a0a0a0" stroked="f"/>
        </w:pict>
      </w:r>
    </w:p>
    <w:p w14:paraId="6AA7D6C8" w14:textId="77777777" w:rsidR="00C81EBE" w:rsidRPr="00C81EBE" w:rsidRDefault="00C81EBE" w:rsidP="00C81EBE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b/>
          <w:bCs/>
          <w:color w:val="000000" w:themeColor="text1"/>
          <w:shd w:val="clear" w:color="auto" w:fill="FFFFFF"/>
        </w:rPr>
        <w:t>Step 3</w:t>
      </w:r>
    </w:p>
    <w:p w14:paraId="43E7A2A1" w14:textId="77777777" w:rsidR="00C81EBE" w:rsidRPr="00C81EBE" w:rsidRDefault="00C81EBE" w:rsidP="00C81EBE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b/>
          <w:bCs/>
          <w:color w:val="000000" w:themeColor="text1"/>
          <w:shd w:val="clear" w:color="auto" w:fill="FFFFFF"/>
        </w:rPr>
        <w:t>Build Your Resume</w:t>
      </w:r>
    </w:p>
    <w:p w14:paraId="2856CA83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>Before applying for internships or apprenticeships, have a professional resume prepared.</w:t>
      </w:r>
    </w:p>
    <w:p w14:paraId="24A3DD22" w14:textId="30A76BFE" w:rsidR="00C81EBE" w:rsidRPr="00C81EBE" w:rsidRDefault="00C81EBE" w:rsidP="00C81EBE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>Career Services can help</w:t>
      </w:r>
      <w:r>
        <w:rPr>
          <w:rFonts w:ascii="Arial" w:hAnsi="Arial" w:cs="Arial"/>
          <w:color w:val="000000" w:themeColor="text1"/>
          <w:shd w:val="clear" w:color="auto" w:fill="FFFFFF"/>
        </w:rPr>
        <w:t>. Make an appointment</w:t>
      </w:r>
      <w:r w:rsidR="0065109D">
        <w:rPr>
          <w:rFonts w:ascii="Arial" w:hAnsi="Arial" w:cs="Arial"/>
          <w:color w:val="000000" w:themeColor="text1"/>
          <w:shd w:val="clear" w:color="auto" w:fill="FFFFFF"/>
        </w:rPr>
        <w:t xml:space="preserve"> 864-592-4280.</w:t>
      </w:r>
    </w:p>
    <w:p w14:paraId="3D671727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pict w14:anchorId="530C9B33">
          <v:rect id="_x0000_i1087" style="width:0;height:1.5pt" o:hralign="center" o:hrstd="t" o:hr="t" fillcolor="#a0a0a0" stroked="f"/>
        </w:pict>
      </w:r>
    </w:p>
    <w:p w14:paraId="36EFF6AE" w14:textId="77777777" w:rsidR="00C81EBE" w:rsidRPr="00C81EBE" w:rsidRDefault="00C81EBE" w:rsidP="00C81EBE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b/>
          <w:bCs/>
          <w:color w:val="000000" w:themeColor="text1"/>
          <w:shd w:val="clear" w:color="auto" w:fill="FFFFFF"/>
        </w:rPr>
        <w:t>Step 4</w:t>
      </w:r>
    </w:p>
    <w:p w14:paraId="2ED73DF0" w14:textId="77777777" w:rsidR="00C81EBE" w:rsidRPr="00C81EBE" w:rsidRDefault="00C81EBE" w:rsidP="00C81EBE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b/>
          <w:bCs/>
          <w:color w:val="000000" w:themeColor="text1"/>
          <w:shd w:val="clear" w:color="auto" w:fill="FFFFFF"/>
        </w:rPr>
        <w:t>Watch for Opportunities</w:t>
      </w:r>
    </w:p>
    <w:p w14:paraId="126FFA08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>Employers determine when apprenticeship and internship positions become available.</w:t>
      </w:r>
    </w:p>
    <w:p w14:paraId="6CD7B036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>Opportunities are shared through:</w:t>
      </w:r>
    </w:p>
    <w:p w14:paraId="2990075F" w14:textId="1B95E7F6" w:rsidR="00C81EBE" w:rsidRDefault="00C81EBE" w:rsidP="00C81EBE">
      <w:pPr>
        <w:numPr>
          <w:ilvl w:val="0"/>
          <w:numId w:val="3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 xml:space="preserve">SCC Email </w:t>
      </w:r>
      <w:r w:rsidR="0065109D">
        <w:rPr>
          <w:rFonts w:ascii="Arial" w:hAnsi="Arial" w:cs="Arial"/>
          <w:color w:val="000000" w:themeColor="text1"/>
          <w:shd w:val="clear" w:color="auto" w:fill="FFFFFF"/>
        </w:rPr>
        <w:t>Blasts</w:t>
      </w:r>
    </w:p>
    <w:p w14:paraId="064A2DF2" w14:textId="2DD1A276" w:rsidR="0065109D" w:rsidRPr="00C81EBE" w:rsidRDefault="0065109D" w:rsidP="00C81EBE">
      <w:pPr>
        <w:numPr>
          <w:ilvl w:val="0"/>
          <w:numId w:val="3"/>
        </w:num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Text Blasts</w:t>
      </w:r>
    </w:p>
    <w:p w14:paraId="157795D1" w14:textId="77777777" w:rsidR="00C81EBE" w:rsidRPr="00C81EBE" w:rsidRDefault="00C81EBE" w:rsidP="00C81EBE">
      <w:pPr>
        <w:numPr>
          <w:ilvl w:val="0"/>
          <w:numId w:val="3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 xml:space="preserve">Faculty </w:t>
      </w:r>
    </w:p>
    <w:p w14:paraId="27BB1F49" w14:textId="77777777" w:rsidR="00C81EBE" w:rsidRPr="00C81EBE" w:rsidRDefault="00C81EBE" w:rsidP="00C81EBE">
      <w:pPr>
        <w:numPr>
          <w:ilvl w:val="0"/>
          <w:numId w:val="3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 xml:space="preserve">Career Services </w:t>
      </w:r>
    </w:p>
    <w:p w14:paraId="50ABFB60" w14:textId="77777777" w:rsidR="00C81EBE" w:rsidRPr="00C81EBE" w:rsidRDefault="00C81EBE" w:rsidP="00C81EBE">
      <w:pPr>
        <w:numPr>
          <w:ilvl w:val="0"/>
          <w:numId w:val="3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 xml:space="preserve">The Apprenticeship Office </w:t>
      </w:r>
    </w:p>
    <w:p w14:paraId="70D77321" w14:textId="77777777" w:rsidR="00C81EBE" w:rsidRPr="00C81EBE" w:rsidRDefault="00C81EBE" w:rsidP="00C81EBE">
      <w:pPr>
        <w:numPr>
          <w:ilvl w:val="0"/>
          <w:numId w:val="3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 xml:space="preserve">Other college communications </w:t>
      </w:r>
    </w:p>
    <w:p w14:paraId="1468B05A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 xml:space="preserve">There is </w:t>
      </w:r>
      <w:r w:rsidRPr="00C81EBE">
        <w:rPr>
          <w:rFonts w:ascii="Arial" w:hAnsi="Arial" w:cs="Arial"/>
          <w:b/>
          <w:bCs/>
          <w:color w:val="000000" w:themeColor="text1"/>
          <w:shd w:val="clear" w:color="auto" w:fill="FFFFFF"/>
        </w:rPr>
        <w:t>not</w:t>
      </w:r>
      <w:r w:rsidRPr="00C81EBE">
        <w:rPr>
          <w:rFonts w:ascii="Arial" w:hAnsi="Arial" w:cs="Arial"/>
          <w:color w:val="000000" w:themeColor="text1"/>
          <w:shd w:val="clear" w:color="auto" w:fill="FFFFFF"/>
        </w:rPr>
        <w:t xml:space="preserve"> a standing application for apprenticeships.</w:t>
      </w:r>
    </w:p>
    <w:p w14:paraId="0F422DD0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pict w14:anchorId="25AAE7BE">
          <v:rect id="_x0000_i1088" style="width:0;height:1.5pt" o:hralign="center" o:hrstd="t" o:hr="t" fillcolor="#a0a0a0" stroked="f"/>
        </w:pict>
      </w:r>
    </w:p>
    <w:p w14:paraId="78E4321E" w14:textId="77777777" w:rsidR="00C81EBE" w:rsidRPr="00C81EBE" w:rsidRDefault="00C81EBE" w:rsidP="00C81EBE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b/>
          <w:bCs/>
          <w:color w:val="000000" w:themeColor="text1"/>
          <w:shd w:val="clear" w:color="auto" w:fill="FFFFFF"/>
        </w:rPr>
        <w:t>Step 5</w:t>
      </w:r>
    </w:p>
    <w:p w14:paraId="65639385" w14:textId="77777777" w:rsidR="00C81EBE" w:rsidRPr="00C81EBE" w:rsidRDefault="00C81EBE" w:rsidP="00C81EBE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b/>
          <w:bCs/>
          <w:color w:val="000000" w:themeColor="text1"/>
          <w:shd w:val="clear" w:color="auto" w:fill="FFFFFF"/>
        </w:rPr>
        <w:t>Apply</w:t>
      </w:r>
    </w:p>
    <w:p w14:paraId="381F4170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>When an employer posts an opportunity:</w:t>
      </w:r>
    </w:p>
    <w:p w14:paraId="221E43A6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Segoe UI Symbol" w:hAnsi="Segoe UI Symbol" w:cs="Segoe UI Symbol"/>
          <w:color w:val="000000" w:themeColor="text1"/>
          <w:shd w:val="clear" w:color="auto" w:fill="FFFFFF"/>
        </w:rPr>
        <w:t>✔</w:t>
      </w:r>
      <w:r w:rsidRPr="00C81EBE">
        <w:rPr>
          <w:rFonts w:ascii="Arial" w:hAnsi="Arial" w:cs="Arial"/>
          <w:color w:val="000000" w:themeColor="text1"/>
          <w:shd w:val="clear" w:color="auto" w:fill="FFFFFF"/>
        </w:rPr>
        <w:t xml:space="preserve"> Submit your application</w:t>
      </w:r>
    </w:p>
    <w:p w14:paraId="7E160899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Segoe UI Symbol" w:hAnsi="Segoe UI Symbol" w:cs="Segoe UI Symbol"/>
          <w:color w:val="000000" w:themeColor="text1"/>
          <w:shd w:val="clear" w:color="auto" w:fill="FFFFFF"/>
        </w:rPr>
        <w:lastRenderedPageBreak/>
        <w:t>✔</w:t>
      </w:r>
      <w:r w:rsidRPr="00C81EBE">
        <w:rPr>
          <w:rFonts w:ascii="Arial" w:hAnsi="Arial" w:cs="Arial"/>
          <w:color w:val="000000" w:themeColor="text1"/>
          <w:shd w:val="clear" w:color="auto" w:fill="FFFFFF"/>
        </w:rPr>
        <w:t xml:space="preserve"> Submit your resume</w:t>
      </w:r>
    </w:p>
    <w:p w14:paraId="2E54D8DC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Segoe UI Symbol" w:hAnsi="Segoe UI Symbol" w:cs="Segoe UI Symbol"/>
          <w:color w:val="000000" w:themeColor="text1"/>
          <w:shd w:val="clear" w:color="auto" w:fill="FFFFFF"/>
        </w:rPr>
        <w:t>✔</w:t>
      </w:r>
      <w:r w:rsidRPr="00C81EBE">
        <w:rPr>
          <w:rFonts w:ascii="Arial" w:hAnsi="Arial" w:cs="Arial"/>
          <w:color w:val="000000" w:themeColor="text1"/>
          <w:shd w:val="clear" w:color="auto" w:fill="FFFFFF"/>
        </w:rPr>
        <w:t xml:space="preserve"> Interview if selected</w:t>
      </w:r>
    </w:p>
    <w:p w14:paraId="08102C65" w14:textId="77777777" w:rsidR="00C81EBE" w:rsidRPr="0065109D" w:rsidRDefault="00C81EBE" w:rsidP="0065109D">
      <w:pPr>
        <w:pStyle w:val="ListParagraph"/>
        <w:numPr>
          <w:ilvl w:val="0"/>
          <w:numId w:val="4"/>
        </w:numPr>
        <w:rPr>
          <w:rFonts w:ascii="Arial" w:hAnsi="Arial" w:cs="Arial"/>
          <w:color w:val="000000" w:themeColor="text1"/>
          <w:shd w:val="clear" w:color="auto" w:fill="FFFFFF"/>
        </w:rPr>
      </w:pPr>
      <w:r w:rsidRPr="0065109D">
        <w:rPr>
          <w:rFonts w:ascii="Arial" w:hAnsi="Arial" w:cs="Arial"/>
          <w:color w:val="000000" w:themeColor="text1"/>
          <w:shd w:val="clear" w:color="auto" w:fill="FFFFFF"/>
        </w:rPr>
        <w:t>Employers make the hiring decision.</w:t>
      </w:r>
    </w:p>
    <w:p w14:paraId="6F83C234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pict w14:anchorId="2889334D">
          <v:rect id="_x0000_i1089" style="width:0;height:1.5pt" o:hralign="center" o:hrstd="t" o:hr="t" fillcolor="#a0a0a0" stroked="f"/>
        </w:pict>
      </w:r>
    </w:p>
    <w:p w14:paraId="2CBE48D7" w14:textId="77777777" w:rsidR="00C81EBE" w:rsidRPr="00C81EBE" w:rsidRDefault="00C81EBE" w:rsidP="00C81EBE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b/>
          <w:bCs/>
          <w:color w:val="000000" w:themeColor="text1"/>
          <w:shd w:val="clear" w:color="auto" w:fill="FFFFFF"/>
        </w:rPr>
        <w:t>Who Can Help Me?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3"/>
        <w:gridCol w:w="2539"/>
      </w:tblGrid>
      <w:tr w:rsidR="00C81EBE" w:rsidRPr="00C81EBE" w14:paraId="01D5691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FD3500" w14:textId="77777777" w:rsidR="00C81EBE" w:rsidRPr="00C81EBE" w:rsidRDefault="00C81EBE" w:rsidP="00C81EBE">
            <w:pPr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</w:pPr>
            <w:r w:rsidRPr="00C81EBE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I Need Help With...</w:t>
            </w:r>
          </w:p>
        </w:tc>
        <w:tc>
          <w:tcPr>
            <w:tcW w:w="0" w:type="auto"/>
            <w:vAlign w:val="center"/>
            <w:hideMark/>
          </w:tcPr>
          <w:p w14:paraId="7EE7131E" w14:textId="5ED35ABC" w:rsidR="00C81EBE" w:rsidRPr="00C81EBE" w:rsidRDefault="00FB1818" w:rsidP="00C81EBE">
            <w:pPr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 xml:space="preserve">   </w:t>
            </w:r>
            <w:r w:rsidR="00C81EBE" w:rsidRPr="00C81EBE">
              <w:rPr>
                <w:rFonts w:ascii="Arial" w:hAnsi="Arial" w:cs="Arial"/>
                <w:b/>
                <w:bCs/>
                <w:color w:val="000000" w:themeColor="text1"/>
                <w:shd w:val="clear" w:color="auto" w:fill="FFFFFF"/>
              </w:rPr>
              <w:t>Contact</w:t>
            </w:r>
          </w:p>
        </w:tc>
      </w:tr>
      <w:tr w:rsidR="00C81EBE" w:rsidRPr="00C81EBE" w14:paraId="68BD93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2DC004" w14:textId="77777777" w:rsidR="00C81EBE" w:rsidRPr="00C81EBE" w:rsidRDefault="00C81EBE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Choosing a Program</w:t>
            </w:r>
          </w:p>
        </w:tc>
        <w:tc>
          <w:tcPr>
            <w:tcW w:w="0" w:type="auto"/>
            <w:vAlign w:val="center"/>
            <w:hideMark/>
          </w:tcPr>
          <w:p w14:paraId="3D2C54CA" w14:textId="57594685" w:rsidR="00C81EBE" w:rsidRPr="00C81EBE" w:rsidRDefault="00FB1818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  </w:t>
            </w:r>
            <w:r w:rsidR="00C81EBE"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Academic Advising</w:t>
            </w:r>
          </w:p>
        </w:tc>
      </w:tr>
      <w:tr w:rsidR="00C81EBE" w:rsidRPr="00C81EBE" w14:paraId="7B95E8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C46F0E" w14:textId="77777777" w:rsidR="00C81EBE" w:rsidRPr="00C81EBE" w:rsidRDefault="00C81EBE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Admissions</w:t>
            </w:r>
          </w:p>
        </w:tc>
        <w:tc>
          <w:tcPr>
            <w:tcW w:w="0" w:type="auto"/>
            <w:vAlign w:val="center"/>
            <w:hideMark/>
          </w:tcPr>
          <w:p w14:paraId="49E54507" w14:textId="28F3D7E6" w:rsidR="00C81EBE" w:rsidRPr="00C81EBE" w:rsidRDefault="00FB1818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  </w:t>
            </w:r>
            <w:r w:rsidR="00C81EBE"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Admissions Office</w:t>
            </w:r>
          </w:p>
        </w:tc>
      </w:tr>
      <w:tr w:rsidR="00C81EBE" w:rsidRPr="00C81EBE" w14:paraId="503D87A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FE7645" w14:textId="77777777" w:rsidR="00C81EBE" w:rsidRPr="00C81EBE" w:rsidRDefault="00C81EBE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Financial Aid</w:t>
            </w:r>
          </w:p>
        </w:tc>
        <w:tc>
          <w:tcPr>
            <w:tcW w:w="0" w:type="auto"/>
            <w:vAlign w:val="center"/>
            <w:hideMark/>
          </w:tcPr>
          <w:p w14:paraId="7D0BFEDE" w14:textId="408EC02C" w:rsidR="00C81EBE" w:rsidRPr="00C81EBE" w:rsidRDefault="00FB1818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  </w:t>
            </w:r>
            <w:r w:rsidR="00C81EBE"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Financial Aid Office</w:t>
            </w:r>
          </w:p>
        </w:tc>
      </w:tr>
      <w:tr w:rsidR="00C81EBE" w:rsidRPr="00C81EBE" w14:paraId="17B7C9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89046D" w14:textId="77777777" w:rsidR="00C81EBE" w:rsidRPr="00C81EBE" w:rsidRDefault="00C81EBE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Registering for Classes</w:t>
            </w:r>
          </w:p>
        </w:tc>
        <w:tc>
          <w:tcPr>
            <w:tcW w:w="0" w:type="auto"/>
            <w:vAlign w:val="center"/>
            <w:hideMark/>
          </w:tcPr>
          <w:p w14:paraId="1A7BBABE" w14:textId="7785C07E" w:rsidR="00C81EBE" w:rsidRPr="00C81EBE" w:rsidRDefault="00FB1818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  </w:t>
            </w:r>
            <w:r w:rsidR="00C81EBE"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Academic Advising</w:t>
            </w:r>
          </w:p>
        </w:tc>
      </w:tr>
      <w:tr w:rsidR="00C81EBE" w:rsidRPr="00C81EBE" w14:paraId="316C70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C33D0" w14:textId="77777777" w:rsidR="00C81EBE" w:rsidRPr="00C81EBE" w:rsidRDefault="00C81EBE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Resume Review</w:t>
            </w:r>
          </w:p>
        </w:tc>
        <w:tc>
          <w:tcPr>
            <w:tcW w:w="0" w:type="auto"/>
            <w:vAlign w:val="center"/>
            <w:hideMark/>
          </w:tcPr>
          <w:p w14:paraId="694C5BD9" w14:textId="271894C1" w:rsidR="00C81EBE" w:rsidRPr="00C81EBE" w:rsidRDefault="00FB1818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  </w:t>
            </w:r>
            <w:r w:rsidR="00C81EBE"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Career Services</w:t>
            </w:r>
          </w:p>
        </w:tc>
      </w:tr>
      <w:tr w:rsidR="00C81EBE" w:rsidRPr="00C81EBE" w14:paraId="6DA481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33D710" w14:textId="77777777" w:rsidR="00C81EBE" w:rsidRPr="00C81EBE" w:rsidRDefault="00C81EBE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Interview Preparation</w:t>
            </w:r>
          </w:p>
        </w:tc>
        <w:tc>
          <w:tcPr>
            <w:tcW w:w="0" w:type="auto"/>
            <w:vAlign w:val="center"/>
            <w:hideMark/>
          </w:tcPr>
          <w:p w14:paraId="67CE3A6E" w14:textId="106C302A" w:rsidR="00C81EBE" w:rsidRPr="00C81EBE" w:rsidRDefault="00FB1818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  </w:t>
            </w:r>
            <w:r w:rsidR="00C81EBE"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Career Services</w:t>
            </w:r>
          </w:p>
        </w:tc>
      </w:tr>
      <w:tr w:rsidR="00C81EBE" w:rsidRPr="00C81EBE" w14:paraId="147EA1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1A2802" w14:textId="77777777" w:rsidR="00C81EBE" w:rsidRPr="00C81EBE" w:rsidRDefault="00C81EBE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Apprenticeships</w:t>
            </w:r>
          </w:p>
        </w:tc>
        <w:tc>
          <w:tcPr>
            <w:tcW w:w="0" w:type="auto"/>
            <w:vAlign w:val="center"/>
            <w:hideMark/>
          </w:tcPr>
          <w:p w14:paraId="157DC1C0" w14:textId="5ACD37CE" w:rsidR="00C81EBE" w:rsidRPr="00C81EBE" w:rsidRDefault="00FB1818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  </w:t>
            </w:r>
            <w:r w:rsidR="00C81EBE"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Apprenticeship Office</w:t>
            </w:r>
          </w:p>
        </w:tc>
      </w:tr>
      <w:tr w:rsidR="00C81EBE" w:rsidRPr="00C81EBE" w14:paraId="10A388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C8DBB" w14:textId="77777777" w:rsidR="00C81EBE" w:rsidRPr="00C81EBE" w:rsidRDefault="00C81EBE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Internships</w:t>
            </w:r>
          </w:p>
        </w:tc>
        <w:tc>
          <w:tcPr>
            <w:tcW w:w="0" w:type="auto"/>
            <w:vAlign w:val="center"/>
            <w:hideMark/>
          </w:tcPr>
          <w:p w14:paraId="6BD62057" w14:textId="33D44E39" w:rsidR="00C81EBE" w:rsidRPr="00C81EBE" w:rsidRDefault="00FB1818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  </w:t>
            </w:r>
            <w:r w:rsidR="00C81EBE"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Apprenticeship Office</w:t>
            </w:r>
          </w:p>
        </w:tc>
      </w:tr>
      <w:tr w:rsidR="00C81EBE" w:rsidRPr="00C81EBE" w14:paraId="659194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B9F55D" w14:textId="77777777" w:rsidR="00C81EBE" w:rsidRPr="00C81EBE" w:rsidRDefault="00C81EBE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Employer Opportunities</w:t>
            </w:r>
          </w:p>
        </w:tc>
        <w:tc>
          <w:tcPr>
            <w:tcW w:w="0" w:type="auto"/>
            <w:vAlign w:val="center"/>
            <w:hideMark/>
          </w:tcPr>
          <w:p w14:paraId="3506EBD2" w14:textId="59260F54" w:rsidR="00C81EBE" w:rsidRPr="00C81EBE" w:rsidRDefault="00FB1818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  </w:t>
            </w:r>
            <w:r w:rsidR="00C81EBE"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Apprenticeship Office</w:t>
            </w:r>
          </w:p>
        </w:tc>
      </w:tr>
      <w:tr w:rsidR="00C81EBE" w:rsidRPr="00C81EBE" w14:paraId="49536C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0C1CE" w14:textId="77777777" w:rsidR="00C81EBE" w:rsidRPr="00C81EBE" w:rsidRDefault="00C81EBE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Tech Scholars</w:t>
            </w:r>
          </w:p>
        </w:tc>
        <w:tc>
          <w:tcPr>
            <w:tcW w:w="0" w:type="auto"/>
            <w:vAlign w:val="center"/>
            <w:hideMark/>
          </w:tcPr>
          <w:p w14:paraId="4117CE55" w14:textId="423D89F0" w:rsidR="00C81EBE" w:rsidRPr="00C81EBE" w:rsidRDefault="00FB1818" w:rsidP="00C81EBE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  </w:t>
            </w:r>
            <w:r w:rsidR="00C81EBE" w:rsidRPr="00C81EBE">
              <w:rPr>
                <w:rFonts w:ascii="Arial" w:hAnsi="Arial" w:cs="Arial"/>
                <w:color w:val="000000" w:themeColor="text1"/>
                <w:shd w:val="clear" w:color="auto" w:fill="FFFFFF"/>
              </w:rPr>
              <w:t>Apprenticeship Office</w:t>
            </w:r>
          </w:p>
        </w:tc>
      </w:tr>
    </w:tbl>
    <w:p w14:paraId="206A816C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pict w14:anchorId="3281CB31">
          <v:rect id="_x0000_i1090" style="width:0;height:1.5pt" o:hralign="center" o:hrstd="t" o:hr="t" fillcolor="#a0a0a0" stroked="f"/>
        </w:pict>
      </w:r>
    </w:p>
    <w:p w14:paraId="30F3DC1C" w14:textId="77777777" w:rsidR="00C81EBE" w:rsidRPr="00C81EBE" w:rsidRDefault="00C81EBE" w:rsidP="00C81EBE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b/>
          <w:bCs/>
          <w:color w:val="000000" w:themeColor="text1"/>
          <w:shd w:val="clear" w:color="auto" w:fill="FFFFFF"/>
        </w:rPr>
        <w:t>Frequently Asked Questions</w:t>
      </w:r>
    </w:p>
    <w:p w14:paraId="164FE9C7" w14:textId="77777777" w:rsidR="00C81EBE" w:rsidRPr="00C81EBE" w:rsidRDefault="00C81EBE" w:rsidP="00C81EBE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b/>
          <w:bCs/>
          <w:color w:val="000000" w:themeColor="text1"/>
          <w:shd w:val="clear" w:color="auto" w:fill="FFFFFF"/>
        </w:rPr>
        <w:t>Can I sign up for an apprenticeship today?</w:t>
      </w:r>
    </w:p>
    <w:p w14:paraId="12C83556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>No.</w:t>
      </w:r>
    </w:p>
    <w:p w14:paraId="25B2E701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>Apprenticeships are employer-driven. Students apply when employers have openings.</w:t>
      </w:r>
    </w:p>
    <w:p w14:paraId="5B54E522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pict w14:anchorId="385CF5D0">
          <v:rect id="_x0000_i1091" style="width:0;height:1.5pt" o:hralign="center" o:hrstd="t" o:hr="t" fillcolor="#a0a0a0" stroked="f"/>
        </w:pict>
      </w:r>
    </w:p>
    <w:p w14:paraId="62E72609" w14:textId="77777777" w:rsidR="00C81EBE" w:rsidRPr="00C81EBE" w:rsidRDefault="00C81EBE" w:rsidP="00C81EBE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b/>
          <w:bCs/>
          <w:color w:val="000000" w:themeColor="text1"/>
          <w:shd w:val="clear" w:color="auto" w:fill="FFFFFF"/>
        </w:rPr>
        <w:t>Will everyone receive an apprenticeship?</w:t>
      </w:r>
    </w:p>
    <w:p w14:paraId="58AB1B8F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lastRenderedPageBreak/>
        <w:t>No.</w:t>
      </w:r>
    </w:p>
    <w:p w14:paraId="374D1331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>Employers select the candidates they wish to interview and hire.</w:t>
      </w:r>
    </w:p>
    <w:p w14:paraId="22E61B44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pict w14:anchorId="614EEC53">
          <v:rect id="_x0000_i1092" style="width:0;height:1.5pt" o:hralign="center" o:hrstd="t" o:hr="t" fillcolor="#a0a0a0" stroked="f"/>
        </w:pict>
      </w:r>
    </w:p>
    <w:p w14:paraId="70B0B8B9" w14:textId="77777777" w:rsidR="00C81EBE" w:rsidRPr="00C81EBE" w:rsidRDefault="00C81EBE" w:rsidP="00C81EBE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b/>
          <w:bCs/>
          <w:color w:val="000000" w:themeColor="text1"/>
          <w:shd w:val="clear" w:color="auto" w:fill="FFFFFF"/>
        </w:rPr>
        <w:t>Do I choose my work schedule?</w:t>
      </w:r>
    </w:p>
    <w:p w14:paraId="46AB73D0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>The employer determines available work schedules.</w:t>
      </w:r>
    </w:p>
    <w:p w14:paraId="3A86CDE7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pict w14:anchorId="2BCD1C19">
          <v:rect id="_x0000_i1093" style="width:0;height:1.5pt" o:hralign="center" o:hrstd="t" o:hr="t" fillcolor="#a0a0a0" stroked="f"/>
        </w:pict>
      </w:r>
    </w:p>
    <w:p w14:paraId="6095DA80" w14:textId="77777777" w:rsidR="00C81EBE" w:rsidRPr="00C81EBE" w:rsidRDefault="00C81EBE" w:rsidP="00C81EBE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b/>
          <w:bCs/>
          <w:color w:val="000000" w:themeColor="text1"/>
          <w:shd w:val="clear" w:color="auto" w:fill="FFFFFF"/>
        </w:rPr>
        <w:t>I don't know what career I want.</w:t>
      </w:r>
    </w:p>
    <w:p w14:paraId="6FEC5A8E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>Meet with an Academic Advisor and consider job shadowing or employer information sessions before selecting a program.</w:t>
      </w:r>
    </w:p>
    <w:p w14:paraId="595AF5AA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pict w14:anchorId="76BBACCB">
          <v:rect id="_x0000_i1094" style="width:0;height:1.5pt" o:hralign="center" o:hrstd="t" o:hr="t" fillcolor="#a0a0a0" stroked="f"/>
        </w:pict>
      </w:r>
    </w:p>
    <w:p w14:paraId="118F732C" w14:textId="77777777" w:rsidR="00C81EBE" w:rsidRPr="00C81EBE" w:rsidRDefault="00C81EBE" w:rsidP="00C81EBE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b/>
          <w:bCs/>
          <w:color w:val="000000" w:themeColor="text1"/>
          <w:shd w:val="clear" w:color="auto" w:fill="FFFFFF"/>
        </w:rPr>
        <w:t>I want a job today.</w:t>
      </w:r>
    </w:p>
    <w:p w14:paraId="47420E7D" w14:textId="77777777" w:rsidR="00C81EBE" w:rsidRP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>Career Services can assist with job search resources.</w:t>
      </w:r>
    </w:p>
    <w:p w14:paraId="4C32B165" w14:textId="77777777" w:rsidR="00C81EBE" w:rsidRDefault="00C81EBE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 w:rsidRPr="00C81EBE">
        <w:rPr>
          <w:rFonts w:ascii="Arial" w:hAnsi="Arial" w:cs="Arial"/>
          <w:color w:val="000000" w:themeColor="text1"/>
          <w:shd w:val="clear" w:color="auto" w:fill="FFFFFF"/>
        </w:rPr>
        <w:t>Apprenticeship opportunities are announced as employers notify SCC of available positions.</w:t>
      </w:r>
    </w:p>
    <w:p w14:paraId="656F87F6" w14:textId="77777777" w:rsidR="008F4461" w:rsidRDefault="008F4461" w:rsidP="00C81EBE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12BDCF17" w14:textId="77777777" w:rsidR="008F4461" w:rsidRDefault="008F4461" w:rsidP="00C81EBE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223A0B56" w14:textId="2DB28727" w:rsidR="008F4461" w:rsidRPr="00C81EBE" w:rsidRDefault="008F4461" w:rsidP="00C81EBE">
      <w:p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More Information</w:t>
      </w:r>
      <w:r w:rsidR="00BA44A9">
        <w:rPr>
          <w:rFonts w:ascii="Arial" w:hAnsi="Arial" w:cs="Arial"/>
          <w:color w:val="000000" w:themeColor="text1"/>
          <w:shd w:val="clear" w:color="auto" w:fill="FFFFFF"/>
        </w:rPr>
        <w:t xml:space="preserve">? Contact Mary Beth Walters, Director of Apprenticeships, </w:t>
      </w:r>
      <w:hyperlink r:id="rId7" w:history="1">
        <w:r w:rsidR="00BA44A9" w:rsidRPr="00D97011">
          <w:rPr>
            <w:rStyle w:val="Hyperlink"/>
            <w:rFonts w:ascii="Arial" w:hAnsi="Arial" w:cs="Arial"/>
            <w:shd w:val="clear" w:color="auto" w:fill="FFFFFF"/>
          </w:rPr>
          <w:t>apprenticeships@sccsc.edu</w:t>
        </w:r>
      </w:hyperlink>
      <w:r w:rsidR="00BA44A9">
        <w:rPr>
          <w:rFonts w:ascii="Arial" w:hAnsi="Arial" w:cs="Arial"/>
          <w:color w:val="000000" w:themeColor="text1"/>
          <w:shd w:val="clear" w:color="auto" w:fill="FFFFFF"/>
        </w:rPr>
        <w:t xml:space="preserve"> or 864-592-4223</w:t>
      </w:r>
      <w:r w:rsidR="00766039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374D8B6C" w14:textId="77777777" w:rsidR="003A3620" w:rsidRDefault="003A3620" w:rsidP="00C81EBE"/>
    <w:sectPr w:rsidR="003A362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73858" w14:textId="77777777" w:rsidR="000A2792" w:rsidRDefault="000A2792" w:rsidP="00042710">
      <w:pPr>
        <w:spacing w:after="0" w:line="240" w:lineRule="auto"/>
      </w:pPr>
      <w:r>
        <w:separator/>
      </w:r>
    </w:p>
  </w:endnote>
  <w:endnote w:type="continuationSeparator" w:id="0">
    <w:p w14:paraId="43D10CAF" w14:textId="77777777" w:rsidR="000A2792" w:rsidRDefault="000A2792" w:rsidP="0004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BD658" w14:textId="271E9FA6" w:rsidR="00BC025F" w:rsidRDefault="00BC025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DF65FD" wp14:editId="70D98DBC">
              <wp:simplePos x="0" y="0"/>
              <wp:positionH relativeFrom="column">
                <wp:posOffset>-983673</wp:posOffset>
              </wp:positionH>
              <wp:positionV relativeFrom="paragraph">
                <wp:posOffset>421582</wp:posOffset>
              </wp:positionV>
              <wp:extent cx="7924800" cy="242743"/>
              <wp:effectExtent l="0" t="0" r="12700" b="11430"/>
              <wp:wrapNone/>
              <wp:docPr id="31628103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242743"/>
                      </a:xfrm>
                      <a:prstGeom prst="rect">
                        <a:avLst/>
                      </a:prstGeom>
                      <a:solidFill>
                        <a:srgbClr val="061E60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FFEA91" id="Rectangle 4" o:spid="_x0000_s1026" style="position:absolute;margin-left:-77.45pt;margin-top:33.2pt;width:624pt;height:1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" fillcolor="#061e60" strokecolor="#030e13 [48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216F7" w14:textId="77777777" w:rsidR="000A2792" w:rsidRDefault="000A2792" w:rsidP="00042710">
      <w:pPr>
        <w:spacing w:after="0" w:line="240" w:lineRule="auto"/>
      </w:pPr>
      <w:r>
        <w:separator/>
      </w:r>
    </w:p>
  </w:footnote>
  <w:footnote w:type="continuationSeparator" w:id="0">
    <w:p w14:paraId="3EC0C140" w14:textId="77777777" w:rsidR="000A2792" w:rsidRDefault="000A2792" w:rsidP="00042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D497F" w14:textId="210D0235" w:rsidR="00042710" w:rsidRDefault="00042710" w:rsidP="00042710">
    <w:pPr>
      <w:pStyle w:val="Header"/>
      <w:jc w:val="center"/>
    </w:pPr>
    <w:r>
      <w:rPr>
        <w:noProof/>
      </w:rPr>
      <w:drawing>
        <wp:inline distT="0" distB="0" distL="0" distR="0" wp14:anchorId="0B1A70A4" wp14:editId="2477B4F2">
          <wp:extent cx="3276600" cy="1143000"/>
          <wp:effectExtent l="0" t="0" r="0" b="0"/>
          <wp:docPr id="459370289" name="Picture 1" descr="Spartanburg Community College logo for SCC Apprenticeships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370289" name="Picture 1" descr="Spartanburg Community College logo for SCC Apprenticeships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1143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F044D"/>
    <w:multiLevelType w:val="multilevel"/>
    <w:tmpl w:val="3E98C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387E97"/>
    <w:multiLevelType w:val="multilevel"/>
    <w:tmpl w:val="80769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E11920"/>
    <w:multiLevelType w:val="hybridMultilevel"/>
    <w:tmpl w:val="E1F62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15F31"/>
    <w:multiLevelType w:val="multilevel"/>
    <w:tmpl w:val="287A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67580">
    <w:abstractNumId w:val="1"/>
  </w:num>
  <w:num w:numId="2" w16cid:durableId="126555874">
    <w:abstractNumId w:val="3"/>
  </w:num>
  <w:num w:numId="3" w16cid:durableId="417749211">
    <w:abstractNumId w:val="0"/>
  </w:num>
  <w:num w:numId="4" w16cid:durableId="1331324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710"/>
    <w:rsid w:val="00042710"/>
    <w:rsid w:val="000A2792"/>
    <w:rsid w:val="00162020"/>
    <w:rsid w:val="00181818"/>
    <w:rsid w:val="00347541"/>
    <w:rsid w:val="003A3620"/>
    <w:rsid w:val="003C3ACD"/>
    <w:rsid w:val="003C67E3"/>
    <w:rsid w:val="003F220F"/>
    <w:rsid w:val="004618F6"/>
    <w:rsid w:val="00496D2B"/>
    <w:rsid w:val="005810A4"/>
    <w:rsid w:val="005C3181"/>
    <w:rsid w:val="005E2DCA"/>
    <w:rsid w:val="0065109D"/>
    <w:rsid w:val="00680D65"/>
    <w:rsid w:val="00766039"/>
    <w:rsid w:val="007E6612"/>
    <w:rsid w:val="0084590B"/>
    <w:rsid w:val="008C2900"/>
    <w:rsid w:val="008F4461"/>
    <w:rsid w:val="00900CB3"/>
    <w:rsid w:val="009277FA"/>
    <w:rsid w:val="009C184D"/>
    <w:rsid w:val="00A779F4"/>
    <w:rsid w:val="00B0546F"/>
    <w:rsid w:val="00B15CF5"/>
    <w:rsid w:val="00BA44A9"/>
    <w:rsid w:val="00BC025F"/>
    <w:rsid w:val="00C414E6"/>
    <w:rsid w:val="00C81EBE"/>
    <w:rsid w:val="00C866D8"/>
    <w:rsid w:val="00F64C8E"/>
    <w:rsid w:val="00FA7343"/>
    <w:rsid w:val="00FB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86E6A"/>
  <w15:chartTrackingRefBased/>
  <w15:docId w15:val="{8BE4E1C3-ADD9-E64C-88D4-AD435B9B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2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7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7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7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7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7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7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7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7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7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7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7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2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2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2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7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27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27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7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271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2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710"/>
  </w:style>
  <w:style w:type="paragraph" w:styleId="Footer">
    <w:name w:val="footer"/>
    <w:basedOn w:val="Normal"/>
    <w:link w:val="FooterChar"/>
    <w:uiPriority w:val="99"/>
    <w:unhideWhenUsed/>
    <w:rsid w:val="00042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710"/>
  </w:style>
  <w:style w:type="character" w:styleId="Hyperlink">
    <w:name w:val="Hyperlink"/>
    <w:basedOn w:val="DefaultParagraphFont"/>
    <w:uiPriority w:val="99"/>
    <w:unhideWhenUsed/>
    <w:rsid w:val="00BA44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pprenticeships@sccs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Katiemarie Owen</dc:creator>
  <cp:keywords/>
  <dc:description/>
  <cp:lastModifiedBy>Mary Beth Walters</cp:lastModifiedBy>
  <cp:revision>5</cp:revision>
  <dcterms:created xsi:type="dcterms:W3CDTF">2026-08-03T18:38:00Z</dcterms:created>
  <dcterms:modified xsi:type="dcterms:W3CDTF">2026-08-03T18:40:00Z</dcterms:modified>
</cp:coreProperties>
</file>